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7102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A24B09D" w:rsidR="009F7DFC" w:rsidRDefault="0047102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A1B87">
        <w:rPr>
          <w:rFonts w:ascii="Arial" w:hAnsi="Arial" w:cs="Arial"/>
          <w:sz w:val="24"/>
          <w:szCs w:val="24"/>
          <w:lang w:val="el-GR"/>
        </w:rPr>
        <w:t xml:space="preserve">4 </w:t>
      </w:r>
      <w:r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696450C" w14:textId="610D8467" w:rsidR="00E013EB" w:rsidRPr="00E15DD3" w:rsidRDefault="00471024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30χρονου </w:t>
      </w:r>
      <w:r w:rsidR="00DA1B87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τα αδικήματα της απόπειρας φόνου, τραυματισμού και ανάλογων πράξεων, κατοχής επιθετικού οργάνου, απειλής και άλλα</w:t>
      </w:r>
    </w:p>
    <w:p w14:paraId="6A17E0BE" w14:textId="5C343DAB" w:rsidR="00E15DD3" w:rsidRDefault="00E15DD3" w:rsidP="00471024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71024">
        <w:rPr>
          <w:rFonts w:ascii="Arial" w:hAnsi="Arial" w:cs="Arial"/>
          <w:bCs/>
          <w:sz w:val="24"/>
          <w:szCs w:val="24"/>
          <w:lang w:val="el-GR"/>
        </w:rPr>
        <w:t>Άντρας ηλικίας 30 ετών</w:t>
      </w:r>
      <w:r w:rsidR="00DD6A73">
        <w:rPr>
          <w:rFonts w:ascii="Arial" w:hAnsi="Arial" w:cs="Arial"/>
          <w:bCs/>
          <w:sz w:val="24"/>
          <w:szCs w:val="24"/>
          <w:lang w:val="el-GR"/>
        </w:rPr>
        <w:t xml:space="preserve"> ο οποίος καταζητείτο από την Αστυνομία για υπόθεση απόπειρας φόνου, που διαπράχθηκε στις 5 Μαρτίου, 2023 στη Λευκωσία, εντοπίστηκε το απόγευμα του περασμένου Σαββάτου, 2 Μαρτίου και συνελήφθη. </w:t>
      </w:r>
    </w:p>
    <w:p w14:paraId="5B2EB684" w14:textId="534B53C3" w:rsidR="00DD6A73" w:rsidRDefault="00DD6A73" w:rsidP="00471024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ο 30χρονος εντοπίστηκε από μέλος της Αστυνομίας το οποίο βρισκόταν εκτός καθήκοντος και συνελήφθη βάσει του δικαστικού εντάλματος που εκκρεμούσε εναντίον του.  </w:t>
      </w:r>
    </w:p>
    <w:p w14:paraId="0BD94C7D" w14:textId="4F121E53" w:rsidR="00DD6A73" w:rsidRDefault="00DD6A73" w:rsidP="00471024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Σύμφωνα με τα υπό διερεύνηση στοιχεία, στις 5/3/2023, ο 30χρονος φέρεται να επιτέθηκε εναντίον 31χρονου ομοεθνή του, τραυματίζοντας τον με μαχαίρι. Ο παραπονούμενος είχε δεχθεί τις πρώτες βοήθειες στο Γενικό Νοσοκομείο Λευκωσίας και πήρε εξιτήριο. </w:t>
      </w:r>
    </w:p>
    <w:p w14:paraId="1C9693E7" w14:textId="6688A0BD" w:rsidR="00DD6A73" w:rsidRDefault="00DD6A73" w:rsidP="00471024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συλληφθείς οδηγήθηκε </w:t>
      </w:r>
      <w:r w:rsidR="00034E65">
        <w:rPr>
          <w:rFonts w:ascii="Arial" w:hAnsi="Arial" w:cs="Arial"/>
          <w:bCs/>
          <w:sz w:val="24"/>
          <w:szCs w:val="24"/>
          <w:lang w:val="el-GR"/>
        </w:rPr>
        <w:t xml:space="preserve">χθες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ενώπιον του Επαρχιακού Δικαστηρίου Λευκωσίας το οποίο εξέδωσε διάταγμα κράτησης του για οκτώ ημέρες. Εναντίον του διερευνώνται τα αδικήματα της </w:t>
      </w:r>
      <w:r w:rsidR="00034E65">
        <w:rPr>
          <w:rFonts w:ascii="Arial" w:hAnsi="Arial" w:cs="Arial"/>
          <w:bCs/>
          <w:sz w:val="24"/>
          <w:szCs w:val="24"/>
          <w:lang w:val="el-GR"/>
        </w:rPr>
        <w:t xml:space="preserve">απόπειρας φόνου, τραυματισμού και ανάλογων πράξεων, κατοχής επιθετικού οργάνου, απειλής και άλλα. </w:t>
      </w:r>
    </w:p>
    <w:p w14:paraId="500A8479" w14:textId="52802AEC" w:rsidR="00DA1B87" w:rsidRPr="00DA1B87" w:rsidRDefault="00034E65" w:rsidP="00DA1B87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DA1B87">
        <w:rPr>
          <w:rFonts w:ascii="Arial" w:hAnsi="Arial" w:cs="Arial"/>
          <w:bCs/>
          <w:sz w:val="24"/>
          <w:szCs w:val="24"/>
          <w:lang w:val="el-GR"/>
        </w:rPr>
        <w:t xml:space="preserve">Με την ολοκλήρωση των εξετάσεων, ο φάκελος της υπόθεσης θα τεθεί ενώπιον της Νομικής Υπηρεσίας για μελέτη και οδηγίες.  </w:t>
      </w:r>
    </w:p>
    <w:p w14:paraId="017052AF" w14:textId="19FB88DD" w:rsidR="007F670A" w:rsidRDefault="00DA1B87" w:rsidP="00DA1B8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A1B87">
        <w:rPr>
          <w:rFonts w:ascii="Arial" w:hAnsi="Arial" w:cs="Arial"/>
          <w:color w:val="000000"/>
          <w:sz w:val="24"/>
          <w:szCs w:val="24"/>
          <w:lang w:val="el-GR"/>
        </w:rPr>
        <w:t>Ο Κεντρικός Αστυνομικός Σταθμός Λευκωσίας συνεχίζει τις εξετάσεις.</w:t>
      </w:r>
    </w:p>
    <w:p w14:paraId="61BE33B1" w14:textId="77777777" w:rsidR="00DA1B87" w:rsidRPr="00DA1B87" w:rsidRDefault="00DA1B87" w:rsidP="00DA1B8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4562A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9376" w14:textId="77777777" w:rsidR="004562AB" w:rsidRDefault="004562AB" w:rsidP="00404DCD">
      <w:pPr>
        <w:spacing w:after="0" w:line="240" w:lineRule="auto"/>
      </w:pPr>
      <w:r>
        <w:separator/>
      </w:r>
    </w:p>
  </w:endnote>
  <w:endnote w:type="continuationSeparator" w:id="0">
    <w:p w14:paraId="00E0183C" w14:textId="77777777" w:rsidR="004562AB" w:rsidRDefault="004562A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7102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7102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5C68" w14:textId="77777777" w:rsidR="004562AB" w:rsidRDefault="004562AB" w:rsidP="00404DCD">
      <w:pPr>
        <w:spacing w:after="0" w:line="240" w:lineRule="auto"/>
      </w:pPr>
      <w:r>
        <w:separator/>
      </w:r>
    </w:p>
  </w:footnote>
  <w:footnote w:type="continuationSeparator" w:id="0">
    <w:p w14:paraId="3392F834" w14:textId="77777777" w:rsidR="004562AB" w:rsidRDefault="004562A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CF5FD2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A1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72965284">
    <w:abstractNumId w:val="1"/>
  </w:num>
  <w:num w:numId="2" w16cid:durableId="1883666746">
    <w:abstractNumId w:val="0"/>
  </w:num>
  <w:num w:numId="3" w16cid:durableId="2109034369">
    <w:abstractNumId w:val="2"/>
  </w:num>
  <w:num w:numId="4" w16cid:durableId="44762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2AB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35D5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8088-773E-427B-AC9E-9745BC95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2024-02-10T05:20:00Z</cp:lastPrinted>
  <dcterms:created xsi:type="dcterms:W3CDTF">2024-03-04T17:57:00Z</dcterms:created>
  <dcterms:modified xsi:type="dcterms:W3CDTF">2024-03-04T17:57:00Z</dcterms:modified>
</cp:coreProperties>
</file>